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D8" w:rsidRDefault="005664D8" w:rsidP="005664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</w:pPr>
    </w:p>
    <w:p w:rsidR="005664D8" w:rsidRDefault="005664D8" w:rsidP="005664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</w:pPr>
    </w:p>
    <w:p w:rsidR="005664D8" w:rsidRPr="005664D8" w:rsidRDefault="005664D8" w:rsidP="005664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6"/>
          <w:szCs w:val="36"/>
          <w:lang w:bidi="en-US"/>
        </w:rPr>
      </w:pPr>
      <w:r w:rsidRPr="005664D8">
        <w:rPr>
          <w:rFonts w:ascii="Times New Roman" w:eastAsia="Calibri" w:hAnsi="Times New Roman" w:cs="Times New Roman"/>
          <w:color w:val="0000FF"/>
          <w:sz w:val="36"/>
          <w:szCs w:val="36"/>
          <w:lang w:bidi="en-US"/>
        </w:rPr>
        <w:t>ФРАГМЕНТ МЕТОДИЧЕСКОЙ РАЗРАБОТКИ</w:t>
      </w:r>
    </w:p>
    <w:p w:rsidR="005664D8" w:rsidRDefault="005664D8" w:rsidP="005664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</w:pPr>
    </w:p>
    <w:p w:rsidR="005664D8" w:rsidRPr="005664D8" w:rsidRDefault="005664D8" w:rsidP="005664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</w:pPr>
      <w:r w:rsidRPr="005664D8"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  <w:t>МУНИЦИПАЛЬНОЕ БЮДЖЕТНОЕ ДОШКОЛЬНОЕ ОБРАЗОВАТЕЛЬНОЕ УЧРЕЖДЕНИЕ НОВОСИБИРСКОГО РАЙОНА НОВОСИБИРСКОЙ ОБЛАСТИ – ДЕТСКИЙ САД «ТЕРЕМОК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2060"/>
          <w:sz w:val="28"/>
          <w:szCs w:val="28"/>
        </w:rPr>
      </w:pPr>
    </w:p>
    <w:p w:rsidR="005664D8" w:rsidRP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 w:rsidRPr="005664D8">
        <w:rPr>
          <w:rFonts w:ascii="Calibri" w:eastAsia="Calibri" w:hAnsi="Calibri" w:cs="Calibri"/>
          <w:b/>
          <w:bCs/>
          <w:color w:val="0070C0"/>
          <w:sz w:val="28"/>
          <w:szCs w:val="28"/>
        </w:rPr>
        <w:t>МЕТОДИЧЕСКАЯ РАЗРАБОТКА</w:t>
      </w:r>
      <w:bookmarkStart w:id="0" w:name="_GoBack"/>
      <w:bookmarkEnd w:id="0"/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70C0"/>
          <w:sz w:val="32"/>
          <w:szCs w:val="32"/>
        </w:rPr>
      </w:pPr>
      <w:r w:rsidRPr="005664D8">
        <w:rPr>
          <w:rFonts w:ascii="Calibri" w:eastAsia="Calibri" w:hAnsi="Calibri" w:cs="Calibri"/>
          <w:b/>
          <w:bCs/>
          <w:color w:val="0070C0"/>
          <w:sz w:val="32"/>
          <w:szCs w:val="32"/>
        </w:rPr>
        <w:t>Сценарий поэтического вечера «Поэзия при свечах»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70C0"/>
          <w:sz w:val="32"/>
          <w:szCs w:val="32"/>
        </w:rPr>
      </w:pPr>
      <w:r w:rsidRPr="005664D8">
        <w:rPr>
          <w:rFonts w:ascii="Calibri" w:eastAsia="Calibri" w:hAnsi="Calibri" w:cs="Calibri"/>
          <w:b/>
          <w:bCs/>
          <w:color w:val="0070C0"/>
          <w:sz w:val="32"/>
          <w:szCs w:val="32"/>
        </w:rPr>
        <w:t>для подготовительной группы с родителями и детьми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b/>
          <w:bCs/>
          <w:i/>
          <w:iCs/>
          <w:color w:val="0070C0"/>
          <w:sz w:val="28"/>
          <w:szCs w:val="28"/>
        </w:rPr>
      </w:pPr>
      <w:r w:rsidRPr="005664D8">
        <w:rPr>
          <w:rFonts w:ascii="Calibri" w:eastAsia="Calibri" w:hAnsi="Calibri" w:cs="Calibri"/>
          <w:b/>
          <w:bCs/>
          <w:i/>
          <w:iCs/>
          <w:color w:val="0070C0"/>
          <w:sz w:val="28"/>
          <w:szCs w:val="28"/>
        </w:rPr>
        <w:t xml:space="preserve">реализация парциальной программы 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b/>
          <w:bCs/>
          <w:i/>
          <w:iCs/>
          <w:color w:val="0070C0"/>
          <w:sz w:val="28"/>
          <w:szCs w:val="28"/>
        </w:rPr>
      </w:pPr>
      <w:r w:rsidRPr="005664D8">
        <w:rPr>
          <w:rFonts w:ascii="Calibri" w:eastAsia="Calibri" w:hAnsi="Calibri" w:cs="Calibri"/>
          <w:b/>
          <w:bCs/>
          <w:i/>
          <w:iCs/>
          <w:color w:val="0070C0"/>
          <w:sz w:val="28"/>
          <w:szCs w:val="28"/>
        </w:rPr>
        <w:t>«От речевого творчества к детскому театру»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b/>
          <w:bCs/>
          <w:i/>
          <w:iCs/>
          <w:color w:val="0070C0"/>
          <w:sz w:val="28"/>
          <w:szCs w:val="28"/>
        </w:rPr>
      </w:pPr>
    </w:p>
    <w:p w:rsidR="005664D8" w:rsidRPr="005664D8" w:rsidRDefault="005664D8" w:rsidP="005664D8">
      <w:pPr>
        <w:spacing w:after="0" w:line="360" w:lineRule="auto"/>
        <w:jc w:val="right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 w:rsidRPr="005664D8">
        <w:rPr>
          <w:rFonts w:ascii="Calibri" w:eastAsia="Calibri" w:hAnsi="Calibri" w:cs="Calibri"/>
          <w:b/>
          <w:bCs/>
          <w:color w:val="0070C0"/>
          <w:sz w:val="28"/>
          <w:szCs w:val="28"/>
        </w:rPr>
        <w:t>Воспитатели подготовительной группы</w:t>
      </w:r>
    </w:p>
    <w:p w:rsidR="005664D8" w:rsidRPr="005664D8" w:rsidRDefault="005664D8" w:rsidP="005664D8">
      <w:pPr>
        <w:spacing w:after="0" w:line="360" w:lineRule="auto"/>
        <w:jc w:val="right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 w:rsidRPr="005664D8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«Золотая рыбка»</w:t>
      </w:r>
    </w:p>
    <w:p w:rsidR="005664D8" w:rsidRPr="005664D8" w:rsidRDefault="005664D8" w:rsidP="005664D8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Кобзева О.Г.,</w:t>
      </w:r>
    </w:p>
    <w:p w:rsidR="005664D8" w:rsidRPr="005664D8" w:rsidRDefault="005664D8" w:rsidP="005664D8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Ларионова А.Г.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664D8" w:rsidRP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338DB" wp14:editId="60990CD6">
            <wp:extent cx="5512453" cy="3895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77" cy="3974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4D8" w:rsidRPr="005664D8" w:rsidRDefault="005664D8" w:rsidP="005664D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64D8" w:rsidRPr="005664D8" w:rsidRDefault="005664D8" w:rsidP="005664D8">
      <w:pPr>
        <w:spacing w:after="0" w:line="360" w:lineRule="auto"/>
        <w:jc w:val="center"/>
        <w:rPr>
          <w:rFonts w:ascii="Calibri" w:eastAsia="Calibri" w:hAnsi="Calibri" w:cs="Calibri"/>
          <w:color w:val="0070C0"/>
          <w:sz w:val="28"/>
          <w:szCs w:val="28"/>
        </w:rPr>
      </w:pPr>
      <w:r w:rsidRPr="005664D8">
        <w:rPr>
          <w:rFonts w:ascii="Calibri" w:eastAsia="Calibri" w:hAnsi="Calibri" w:cs="Calibri"/>
          <w:color w:val="0070C0"/>
          <w:sz w:val="28"/>
          <w:szCs w:val="28"/>
        </w:rPr>
        <w:t>2025-2026 г</w:t>
      </w:r>
    </w:p>
    <w:p w:rsid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214139712"/>
    </w:p>
    <w:p w:rsid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64D8" w:rsidRP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sz w:val="28"/>
          <w:szCs w:val="28"/>
        </w:rPr>
        <w:t>Сценарий поэтического вечера «Поэзия при свечах»</w:t>
      </w:r>
    </w:p>
    <w:p w:rsidR="005664D8" w:rsidRPr="005664D8" w:rsidRDefault="005664D8" w:rsidP="005664D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sz w:val="28"/>
          <w:szCs w:val="28"/>
        </w:rPr>
        <w:t>для подготовительной группы с родителями и детьми</w:t>
      </w:r>
    </w:p>
    <w:bookmarkEnd w:id="1"/>
    <w:p w:rsidR="005664D8" w:rsidRPr="005664D8" w:rsidRDefault="005664D8" w:rsidP="005664D8">
      <w:pPr>
        <w:spacing w:after="0" w:line="360" w:lineRule="auto"/>
        <w:rPr>
          <w:rFonts w:ascii="Calibri" w:eastAsia="Calibri" w:hAnsi="Calibri" w:cs="Times New Roman"/>
        </w:rPr>
      </w:pPr>
    </w:p>
    <w:p w:rsidR="005664D8" w:rsidRPr="005664D8" w:rsidRDefault="005664D8" w:rsidP="005664D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</w:p>
    <w:p w:rsidR="005664D8" w:rsidRPr="005664D8" w:rsidRDefault="005664D8" w:rsidP="005664D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>Создать условия для глубокого эмоционального и эстетического восприятия поэзии через выразительное чтение детьми и родителями.</w:t>
      </w:r>
    </w:p>
    <w:p w:rsidR="005664D8" w:rsidRPr="005664D8" w:rsidRDefault="005664D8" w:rsidP="005664D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5664D8" w:rsidRPr="005664D8" w:rsidRDefault="005664D8" w:rsidP="005664D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>Предоставить детям и родителям возможность выступить в роли чтецов, развивать артистизм и выразительность речи.</w:t>
      </w:r>
    </w:p>
    <w:p w:rsidR="005664D8" w:rsidRPr="005664D8" w:rsidRDefault="005664D8" w:rsidP="005664D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>Воспитывать культуру слушания, умение сопереживать и понимать настроение стихотворения.</w:t>
      </w:r>
    </w:p>
    <w:p w:rsidR="005664D8" w:rsidRPr="005664D8" w:rsidRDefault="005664D8" w:rsidP="005664D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>Укрепить детско-родительские отношения через совместное творческое действие.</w:t>
      </w:r>
    </w:p>
    <w:p w:rsidR="005664D8" w:rsidRPr="005664D8" w:rsidRDefault="005664D8" w:rsidP="005664D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Участники:</w:t>
      </w:r>
      <w:r w:rsidRPr="005664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64D8" w:rsidRPr="005664D8" w:rsidRDefault="005664D8" w:rsidP="005664D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>Дети подготовительной группы, их родители, воспитателя.</w:t>
      </w:r>
    </w:p>
    <w:p w:rsidR="005664D8" w:rsidRPr="005664D8" w:rsidRDefault="005664D8" w:rsidP="005664D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b/>
          <w:bCs/>
          <w:sz w:val="28"/>
          <w:szCs w:val="28"/>
        </w:rPr>
        <w:t>Атмосфера и реквизит:</w:t>
      </w:r>
    </w:p>
    <w:p w:rsidR="005664D8" w:rsidRPr="005664D8" w:rsidRDefault="005664D8" w:rsidP="005664D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>Освещение: Приглушенный основной свет. Главный элемент: безопасные свечи, создающие интимную, камерную обстановку.</w:t>
      </w:r>
    </w:p>
    <w:p w:rsidR="005664D8" w:rsidRPr="005664D8" w:rsidRDefault="005664D8" w:rsidP="005664D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 xml:space="preserve">Оформление: </w:t>
      </w:r>
      <w:proofErr w:type="spellStart"/>
      <w:r w:rsidRPr="005664D8">
        <w:rPr>
          <w:rFonts w:ascii="Times New Roman" w:eastAsia="Calibri" w:hAnsi="Times New Roman" w:cs="Times New Roman"/>
          <w:sz w:val="28"/>
          <w:szCs w:val="28"/>
        </w:rPr>
        <w:t>Минималистичное</w:t>
      </w:r>
      <w:proofErr w:type="spellEnd"/>
      <w:r w:rsidRPr="005664D8">
        <w:rPr>
          <w:rFonts w:ascii="Times New Roman" w:eastAsia="Calibri" w:hAnsi="Times New Roman" w:cs="Times New Roman"/>
          <w:sz w:val="28"/>
          <w:szCs w:val="28"/>
        </w:rPr>
        <w:t xml:space="preserve">. Однотонные драпировки, чтобы создать фон, не отвлекающий от </w:t>
      </w:r>
      <w:proofErr w:type="gramStart"/>
      <w:r w:rsidRPr="005664D8">
        <w:rPr>
          <w:rFonts w:ascii="Times New Roman" w:eastAsia="Calibri" w:hAnsi="Times New Roman" w:cs="Times New Roman"/>
          <w:sz w:val="28"/>
          <w:szCs w:val="28"/>
        </w:rPr>
        <w:t>выступающих</w:t>
      </w:r>
      <w:proofErr w:type="gramEnd"/>
      <w:r w:rsidRPr="005664D8">
        <w:rPr>
          <w:rFonts w:ascii="Times New Roman" w:eastAsia="Calibri" w:hAnsi="Times New Roman" w:cs="Times New Roman"/>
          <w:sz w:val="28"/>
          <w:szCs w:val="28"/>
        </w:rPr>
        <w:t xml:space="preserve">. На мольбертах портреты поэтов (Чуковский, Маршак, </w:t>
      </w:r>
      <w:proofErr w:type="spellStart"/>
      <w:r w:rsidRPr="005664D8">
        <w:rPr>
          <w:rFonts w:ascii="Times New Roman" w:eastAsia="Calibri" w:hAnsi="Times New Roman" w:cs="Times New Roman"/>
          <w:sz w:val="28"/>
          <w:szCs w:val="28"/>
        </w:rPr>
        <w:t>Барто</w:t>
      </w:r>
      <w:proofErr w:type="spellEnd"/>
      <w:r w:rsidRPr="005664D8">
        <w:rPr>
          <w:rFonts w:ascii="Times New Roman" w:eastAsia="Calibri" w:hAnsi="Times New Roman" w:cs="Times New Roman"/>
          <w:sz w:val="28"/>
          <w:szCs w:val="28"/>
        </w:rPr>
        <w:t>, Михалков).</w:t>
      </w:r>
    </w:p>
    <w:p w:rsidR="005664D8" w:rsidRPr="005664D8" w:rsidRDefault="005664D8" w:rsidP="005664D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t xml:space="preserve">Центр зала: «Поэтическая гостиная» — стулья для зрителей расставлены </w:t>
      </w:r>
      <w:proofErr w:type="gramStart"/>
      <w:r w:rsidRPr="005664D8">
        <w:rPr>
          <w:rFonts w:ascii="Times New Roman" w:eastAsia="Calibri" w:hAnsi="Times New Roman" w:cs="Times New Roman"/>
          <w:sz w:val="28"/>
          <w:szCs w:val="28"/>
        </w:rPr>
        <w:t>полукруглом</w:t>
      </w:r>
      <w:proofErr w:type="gramEnd"/>
      <w:r w:rsidRPr="005664D8">
        <w:rPr>
          <w:rFonts w:ascii="Times New Roman" w:eastAsia="Calibri" w:hAnsi="Times New Roman" w:cs="Times New Roman"/>
          <w:sz w:val="28"/>
          <w:szCs w:val="28"/>
        </w:rPr>
        <w:t xml:space="preserve"> вокруг небольшой «имитированной сцены» с одним-двумя микрофонами (игрушечными или настоящими).</w:t>
      </w:r>
    </w:p>
    <w:p w:rsidR="005664D8" w:rsidRPr="005664D8" w:rsidRDefault="005664D8" w:rsidP="005664D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64D8">
        <w:rPr>
          <w:rFonts w:ascii="Times New Roman" w:eastAsia="Calibri" w:hAnsi="Times New Roman" w:cs="Times New Roman"/>
          <w:sz w:val="28"/>
          <w:szCs w:val="28"/>
        </w:rPr>
        <w:lastRenderedPageBreak/>
        <w:t>Музыкальное сопровождение: Подборка спокойной, классической инструментальной музыки (Шопен, Дебюсси, Моцарт) для создания фона и музыкальных пауз.</w:t>
      </w:r>
    </w:p>
    <w:p w:rsidR="00AF5EB9" w:rsidRDefault="005664D8"/>
    <w:sectPr w:rsidR="00AF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54AD"/>
    <w:multiLevelType w:val="hybridMultilevel"/>
    <w:tmpl w:val="405C6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123F0"/>
    <w:multiLevelType w:val="hybridMultilevel"/>
    <w:tmpl w:val="F4AC2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B85E9B"/>
    <w:multiLevelType w:val="hybridMultilevel"/>
    <w:tmpl w:val="2B70E5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D8"/>
    <w:rsid w:val="002368FB"/>
    <w:rsid w:val="005664D8"/>
    <w:rsid w:val="00D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2025-11-20T00:55:00Z</dcterms:created>
  <dcterms:modified xsi:type="dcterms:W3CDTF">2025-11-20T00:57:00Z</dcterms:modified>
</cp:coreProperties>
</file>